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D7" w:rsidRDefault="00754E86" w:rsidP="00530C42">
      <w:pPr>
        <w:rPr>
          <w:b/>
          <w:sz w:val="36"/>
        </w:rPr>
      </w:pPr>
      <w:r>
        <w:rPr>
          <w:b/>
          <w:sz w:val="36"/>
        </w:rPr>
        <w:t xml:space="preserve">                   </w:t>
      </w:r>
    </w:p>
    <w:p w:rsidR="00E257D7" w:rsidRDefault="00E257D7" w:rsidP="00530C42">
      <w:pPr>
        <w:rPr>
          <w:b/>
          <w:sz w:val="36"/>
        </w:rPr>
      </w:pPr>
      <w:r>
        <w:rPr>
          <w:b/>
          <w:noProof/>
          <w:sz w:val="36"/>
          <w:lang w:val="en-US" w:eastAsia="en-US"/>
        </w:rPr>
        <w:drawing>
          <wp:inline distT="0" distB="0" distL="0" distR="0">
            <wp:extent cx="1476375" cy="1968499"/>
            <wp:effectExtent l="19050" t="0" r="9525" b="0"/>
            <wp:docPr id="1" name="Picture 1" descr="D:\Foto\Dalyte\SV202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Dalyte\SV2026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794" cy="1969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C42" w:rsidRDefault="00754E86" w:rsidP="00530C42">
      <w:pPr>
        <w:rPr>
          <w:b/>
          <w:sz w:val="36"/>
        </w:rPr>
      </w:pPr>
      <w:r>
        <w:rPr>
          <w:b/>
          <w:sz w:val="36"/>
        </w:rPr>
        <w:t xml:space="preserve">                           </w:t>
      </w:r>
      <w:r w:rsidR="00E257D7">
        <w:rPr>
          <w:b/>
          <w:sz w:val="36"/>
        </w:rPr>
        <w:t xml:space="preserve">             </w:t>
      </w:r>
      <w:r>
        <w:rPr>
          <w:b/>
          <w:sz w:val="36"/>
        </w:rPr>
        <w:t xml:space="preserve">  </w:t>
      </w:r>
      <w:r w:rsidR="00530C42">
        <w:rPr>
          <w:b/>
          <w:sz w:val="36"/>
        </w:rPr>
        <w:t>Dalia Kukenienė</w:t>
      </w:r>
    </w:p>
    <w:p w:rsidR="00530C42" w:rsidRDefault="00530C42" w:rsidP="00530C42">
      <w:pPr>
        <w:rPr>
          <w:b/>
        </w:rPr>
      </w:pPr>
    </w:p>
    <w:p w:rsidR="00530C42" w:rsidRDefault="00530C42" w:rsidP="00530C42"/>
    <w:p w:rsidR="00530C42" w:rsidRDefault="00530C42" w:rsidP="00530C42">
      <w:pPr>
        <w:rPr>
          <w:b/>
        </w:rPr>
      </w:pPr>
      <w:r>
        <w:rPr>
          <w:b/>
        </w:rPr>
        <w:t>Išsilavinimas aukštasis</w:t>
      </w:r>
    </w:p>
    <w:p w:rsidR="00530C42" w:rsidRDefault="00530C42" w:rsidP="00530C42"/>
    <w:tbl>
      <w:tblPr>
        <w:tblW w:w="0" w:type="auto"/>
        <w:tblLook w:val="01E0"/>
      </w:tblPr>
      <w:tblGrid>
        <w:gridCol w:w="2088"/>
        <w:gridCol w:w="3420"/>
        <w:gridCol w:w="4346"/>
      </w:tblGrid>
      <w:tr w:rsidR="00530C42" w:rsidTr="00530C42">
        <w:tc>
          <w:tcPr>
            <w:tcW w:w="2088" w:type="dxa"/>
            <w:hideMark/>
          </w:tcPr>
          <w:p w:rsidR="00530C42" w:rsidRDefault="00530C42">
            <w:r>
              <w:t>Baigimo data</w:t>
            </w:r>
          </w:p>
        </w:tc>
        <w:tc>
          <w:tcPr>
            <w:tcW w:w="3420" w:type="dxa"/>
            <w:hideMark/>
          </w:tcPr>
          <w:p w:rsidR="00530C42" w:rsidRDefault="00530C42">
            <w:r>
              <w:t>Įstaigos pavadinimas</w:t>
            </w:r>
          </w:p>
        </w:tc>
        <w:tc>
          <w:tcPr>
            <w:tcW w:w="4346" w:type="dxa"/>
            <w:hideMark/>
          </w:tcPr>
          <w:p w:rsidR="00530C42" w:rsidRDefault="00530C42">
            <w:r>
              <w:t xml:space="preserve">   Įgyta specialybė</w:t>
            </w:r>
          </w:p>
          <w:p w:rsidR="00E257D7" w:rsidRDefault="00E257D7"/>
        </w:tc>
      </w:tr>
      <w:tr w:rsidR="00530C42" w:rsidTr="00530C42">
        <w:tc>
          <w:tcPr>
            <w:tcW w:w="2088" w:type="dxa"/>
            <w:hideMark/>
          </w:tcPr>
          <w:p w:rsidR="00530C42" w:rsidRDefault="00530C42">
            <w:r>
              <w:t xml:space="preserve">1994-09-1998-05       </w:t>
            </w:r>
          </w:p>
        </w:tc>
        <w:tc>
          <w:tcPr>
            <w:tcW w:w="3420" w:type="dxa"/>
            <w:hideMark/>
          </w:tcPr>
          <w:p w:rsidR="00530C42" w:rsidRDefault="00530C42">
            <w:r>
              <w:t>LŽŪU</w:t>
            </w:r>
          </w:p>
        </w:tc>
        <w:tc>
          <w:tcPr>
            <w:tcW w:w="4346" w:type="dxa"/>
            <w:hideMark/>
          </w:tcPr>
          <w:p w:rsidR="00530C42" w:rsidRDefault="00530C42">
            <w:r>
              <w:t xml:space="preserve"> Agronomijos fakultetas, namų ūkio                       technologės kvalifikacija.</w:t>
            </w:r>
          </w:p>
          <w:p w:rsidR="00530C42" w:rsidRDefault="00530C42"/>
        </w:tc>
      </w:tr>
      <w:tr w:rsidR="00530C42" w:rsidTr="00530C42">
        <w:tc>
          <w:tcPr>
            <w:tcW w:w="2088" w:type="dxa"/>
            <w:hideMark/>
          </w:tcPr>
          <w:p w:rsidR="00530C42" w:rsidRDefault="00530C42">
            <w:r>
              <w:t xml:space="preserve">      </w:t>
            </w:r>
          </w:p>
        </w:tc>
        <w:tc>
          <w:tcPr>
            <w:tcW w:w="3420" w:type="dxa"/>
            <w:hideMark/>
          </w:tcPr>
          <w:p w:rsidR="00530C42" w:rsidRDefault="00530C42"/>
        </w:tc>
        <w:tc>
          <w:tcPr>
            <w:tcW w:w="4346" w:type="dxa"/>
            <w:hideMark/>
          </w:tcPr>
          <w:p w:rsidR="00530C42" w:rsidRDefault="00530C42"/>
        </w:tc>
      </w:tr>
    </w:tbl>
    <w:p w:rsidR="00530C42" w:rsidRDefault="00530C42" w:rsidP="00530C42">
      <w:r>
        <w:t xml:space="preserve">2004-09 </w:t>
      </w:r>
      <w:r>
        <w:tab/>
        <w:t xml:space="preserve">             Šiaulių tęstinių studijų                     Dalyko pedagogika, suteikta mokytojo  </w:t>
      </w:r>
    </w:p>
    <w:p w:rsidR="00530C42" w:rsidRDefault="00530C42" w:rsidP="00530C42">
      <w:r>
        <w:t xml:space="preserve">                                      universitetas</w:t>
      </w:r>
      <w:r w:rsidR="00E257D7">
        <w:t>.</w:t>
      </w:r>
      <w:r>
        <w:t xml:space="preserve">                                   profesinė kvalifikacija.</w:t>
      </w:r>
    </w:p>
    <w:p w:rsidR="00530C42" w:rsidRDefault="00530C42" w:rsidP="00530C42">
      <w:pPr>
        <w:rPr>
          <w:b/>
        </w:rPr>
      </w:pPr>
      <w:r>
        <w:rPr>
          <w:b/>
        </w:rPr>
        <w:t>Darbo patirtis</w:t>
      </w:r>
    </w:p>
    <w:p w:rsidR="00530C42" w:rsidRDefault="00530C42" w:rsidP="00530C42"/>
    <w:tbl>
      <w:tblPr>
        <w:tblW w:w="0" w:type="auto"/>
        <w:tblLook w:val="01E0"/>
      </w:tblPr>
      <w:tblGrid>
        <w:gridCol w:w="2088"/>
        <w:gridCol w:w="3420"/>
        <w:gridCol w:w="4346"/>
      </w:tblGrid>
      <w:tr w:rsidR="00530C42" w:rsidTr="00530C42">
        <w:tc>
          <w:tcPr>
            <w:tcW w:w="2088" w:type="dxa"/>
            <w:hideMark/>
          </w:tcPr>
          <w:p w:rsidR="00530C42" w:rsidRDefault="00530C42">
            <w:r>
              <w:t>Data</w:t>
            </w:r>
          </w:p>
          <w:p w:rsidR="00530C42" w:rsidRDefault="00530C42"/>
          <w:p w:rsidR="00530C42" w:rsidRDefault="00530C42">
            <w:r>
              <w:t xml:space="preserve">1998-09-1999-06         </w:t>
            </w:r>
          </w:p>
        </w:tc>
        <w:tc>
          <w:tcPr>
            <w:tcW w:w="3420" w:type="dxa"/>
            <w:hideMark/>
          </w:tcPr>
          <w:p w:rsidR="00530C42" w:rsidRDefault="00530C42">
            <w:r>
              <w:t>Įstaigos pavadinimas</w:t>
            </w:r>
          </w:p>
          <w:p w:rsidR="00530C42" w:rsidRDefault="00530C42"/>
          <w:p w:rsidR="00530C42" w:rsidRDefault="00530C42">
            <w:r>
              <w:t>Panevėžio miesto Ąžuolo                                                       vidurinė mokykla.</w:t>
            </w:r>
          </w:p>
          <w:p w:rsidR="00E257D7" w:rsidRDefault="00E257D7"/>
        </w:tc>
        <w:tc>
          <w:tcPr>
            <w:tcW w:w="4346" w:type="dxa"/>
            <w:hideMark/>
          </w:tcPr>
          <w:p w:rsidR="00530C42" w:rsidRDefault="00530C42">
            <w:r>
              <w:t>Pareigos</w:t>
            </w:r>
          </w:p>
          <w:p w:rsidR="00530C42" w:rsidRDefault="00530C42"/>
          <w:p w:rsidR="00530C42" w:rsidRDefault="00530C42">
            <w:r>
              <w:t>Etikos mokytoja.</w:t>
            </w:r>
          </w:p>
        </w:tc>
      </w:tr>
      <w:tr w:rsidR="00530C42" w:rsidTr="00530C42">
        <w:tc>
          <w:tcPr>
            <w:tcW w:w="2088" w:type="dxa"/>
            <w:hideMark/>
          </w:tcPr>
          <w:p w:rsidR="00530C42" w:rsidRDefault="00530C42"/>
        </w:tc>
        <w:tc>
          <w:tcPr>
            <w:tcW w:w="3420" w:type="dxa"/>
            <w:hideMark/>
          </w:tcPr>
          <w:p w:rsidR="00530C42" w:rsidRDefault="00530C42"/>
        </w:tc>
        <w:tc>
          <w:tcPr>
            <w:tcW w:w="4346" w:type="dxa"/>
            <w:hideMark/>
          </w:tcPr>
          <w:p w:rsidR="00530C42" w:rsidRDefault="00530C42"/>
        </w:tc>
      </w:tr>
      <w:tr w:rsidR="00530C42" w:rsidTr="00530C42">
        <w:tc>
          <w:tcPr>
            <w:tcW w:w="2088" w:type="dxa"/>
            <w:hideMark/>
          </w:tcPr>
          <w:p w:rsidR="00530C42" w:rsidRDefault="00530C42"/>
        </w:tc>
        <w:tc>
          <w:tcPr>
            <w:tcW w:w="3420" w:type="dxa"/>
            <w:hideMark/>
          </w:tcPr>
          <w:p w:rsidR="00530C42" w:rsidRDefault="00530C42"/>
        </w:tc>
        <w:tc>
          <w:tcPr>
            <w:tcW w:w="4346" w:type="dxa"/>
            <w:hideMark/>
          </w:tcPr>
          <w:p w:rsidR="00530C42" w:rsidRDefault="00530C42"/>
        </w:tc>
      </w:tr>
      <w:tr w:rsidR="00530C42" w:rsidRPr="00754E86" w:rsidTr="00530C42">
        <w:tc>
          <w:tcPr>
            <w:tcW w:w="2088" w:type="dxa"/>
            <w:hideMark/>
          </w:tcPr>
          <w:p w:rsidR="00754E86" w:rsidRDefault="00530C42">
            <w:r>
              <w:t xml:space="preserve">1999-10 </w:t>
            </w:r>
            <w:r w:rsidR="00754E86">
              <w:t>–</w:t>
            </w:r>
            <w:r>
              <w:t xml:space="preserve"> 201</w:t>
            </w:r>
            <w:r w:rsidR="00754E86">
              <w:t>4-08</w:t>
            </w:r>
          </w:p>
          <w:p w:rsidR="00754E86" w:rsidRDefault="00754E86"/>
          <w:p w:rsidR="00754E86" w:rsidRDefault="00754E86"/>
          <w:p w:rsidR="00754E86" w:rsidRDefault="00754E86">
            <w:r>
              <w:t>2013-2014</w:t>
            </w:r>
          </w:p>
          <w:p w:rsidR="00754E86" w:rsidRDefault="00754E86"/>
          <w:p w:rsidR="00754E86" w:rsidRDefault="00754E86"/>
          <w:p w:rsidR="00754E86" w:rsidRDefault="00754E86">
            <w:r>
              <w:t xml:space="preserve">Nuo 2014    </w:t>
            </w:r>
          </w:p>
          <w:p w:rsidR="00754E86" w:rsidRDefault="00754E86"/>
          <w:p w:rsidR="00530C42" w:rsidRDefault="00754E86">
            <w:r>
              <w:t xml:space="preserve">                  </w:t>
            </w:r>
          </w:p>
        </w:tc>
        <w:tc>
          <w:tcPr>
            <w:tcW w:w="3420" w:type="dxa"/>
            <w:hideMark/>
          </w:tcPr>
          <w:p w:rsidR="00530C42" w:rsidRDefault="00754E86">
            <w:r>
              <w:t>Panevėžio r. Upytės Antano         Belazaro pagrindinė mokykla.</w:t>
            </w:r>
          </w:p>
          <w:p w:rsidR="00754E86" w:rsidRDefault="00754E86"/>
          <w:p w:rsidR="00754E86" w:rsidRDefault="00754E86">
            <w:r>
              <w:t>Lietuvos mokinių neformaliojo švietimo centras.</w:t>
            </w:r>
          </w:p>
          <w:p w:rsidR="00754E86" w:rsidRDefault="00754E86"/>
          <w:p w:rsidR="00754E86" w:rsidRDefault="00754E86">
            <w:r>
              <w:t>Panevėžio rajono Velžio gimnazija.</w:t>
            </w:r>
          </w:p>
          <w:p w:rsidR="00754E86" w:rsidRDefault="00754E86"/>
          <w:p w:rsidR="00530C42" w:rsidRDefault="00530C42"/>
        </w:tc>
        <w:tc>
          <w:tcPr>
            <w:tcW w:w="4346" w:type="dxa"/>
            <w:hideMark/>
          </w:tcPr>
          <w:p w:rsidR="00530C42" w:rsidRDefault="00754E86">
            <w:r>
              <w:t>Vyr.biologijos mokytoja, bibliotekos vedėja.</w:t>
            </w:r>
          </w:p>
          <w:p w:rsidR="00754E86" w:rsidRDefault="00754E86"/>
          <w:p w:rsidR="00754E86" w:rsidRDefault="00754E86">
            <w:r>
              <w:t>Karjeros konsultantė.</w:t>
            </w:r>
          </w:p>
          <w:p w:rsidR="00754E86" w:rsidRDefault="00754E86"/>
          <w:p w:rsidR="00754E86" w:rsidRDefault="00754E86"/>
          <w:p w:rsidR="00754E86" w:rsidRDefault="00754E86">
            <w:r>
              <w:t>Bibliotekos vedėja.</w:t>
            </w:r>
          </w:p>
        </w:tc>
      </w:tr>
    </w:tbl>
    <w:p w:rsidR="00530C42" w:rsidRDefault="00530C42" w:rsidP="00530C42"/>
    <w:p w:rsidR="00530C42" w:rsidRDefault="00530C42" w:rsidP="00530C42">
      <w:pPr>
        <w:spacing w:line="360" w:lineRule="auto"/>
        <w:ind w:left="2880" w:hanging="2880"/>
        <w:jc w:val="both"/>
        <w:rPr>
          <w:b/>
        </w:rPr>
      </w:pPr>
      <w:r>
        <w:rPr>
          <w:b/>
        </w:rPr>
        <w:t>Pomėgiai, interesai</w:t>
      </w:r>
    </w:p>
    <w:p w:rsidR="00530C42" w:rsidRDefault="00754E86" w:rsidP="00754E86">
      <w:pPr>
        <w:spacing w:line="360" w:lineRule="auto"/>
        <w:ind w:left="1179" w:hanging="2880"/>
        <w:jc w:val="both"/>
      </w:pPr>
      <w:r>
        <w:t xml:space="preserve">                                  </w:t>
      </w:r>
      <w:r w:rsidR="00E257D7">
        <w:t xml:space="preserve">            </w:t>
      </w:r>
      <w:r>
        <w:t xml:space="preserve">  Organizuota ir mėgstanti atlikti darbus iki pabaigos, ryžtinga.</w:t>
      </w:r>
      <w:r w:rsidR="00E257D7">
        <w:t xml:space="preserve"> </w:t>
      </w:r>
      <w:r>
        <w:t>Labai gerai moku prancūzų, rusų kalbas, anglų kalba suprantu nesudėtingus tekstus, savarankiškai mokausi šios kalbos. Pomėgis mezgimas, nėrimas,  kelionės.</w:t>
      </w:r>
    </w:p>
    <w:p w:rsidR="00F0553D" w:rsidRDefault="00F0553D"/>
    <w:sectPr w:rsidR="00F0553D" w:rsidSect="00E257D7">
      <w:pgSz w:w="12240" w:h="15840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C42"/>
    <w:rsid w:val="00530C42"/>
    <w:rsid w:val="00754E86"/>
    <w:rsid w:val="00E257D7"/>
    <w:rsid w:val="00F0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D7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Dalia</cp:lastModifiedBy>
  <cp:revision>1</cp:revision>
  <dcterms:created xsi:type="dcterms:W3CDTF">2016-04-11T13:31:00Z</dcterms:created>
  <dcterms:modified xsi:type="dcterms:W3CDTF">2016-04-11T13:56:00Z</dcterms:modified>
</cp:coreProperties>
</file>